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17182F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se sídlem Husinecká 1024/11a, 130 00 Praha 3 – Žižkov, IČO: 013 12 774, Krajský pozemkový úřad pro </w:t>
      </w:r>
      <w:r w:rsidR="00322BA7">
        <w:rPr>
          <w:rFonts w:ascii="Arial" w:hAnsi="Arial" w:cs="Arial"/>
          <w:snapToGrid w:val="0"/>
          <w:sz w:val="22"/>
          <w:szCs w:val="22"/>
        </w:rPr>
        <w:t>Plzeňský kra,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322BA7">
        <w:rPr>
          <w:rFonts w:ascii="Arial" w:hAnsi="Arial" w:cs="Arial"/>
          <w:snapToGrid w:val="0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na adrese </w:t>
      </w:r>
      <w:r w:rsidR="00322BA7">
        <w:rPr>
          <w:rFonts w:ascii="Arial" w:hAnsi="Arial" w:cs="Arial"/>
          <w:snapToGrid w:val="0"/>
          <w:sz w:val="22"/>
          <w:szCs w:val="22"/>
        </w:rPr>
        <w:t>T. G. Masaryka 1326,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C4F41E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322BA7">
        <w:rPr>
          <w:rFonts w:ascii="Arial" w:hAnsi="Arial" w:cs="Arial"/>
          <w:sz w:val="22"/>
          <w:szCs w:val="22"/>
        </w:rPr>
        <w:t>Ing. Olga Chvátalová, vedoucí Pobočky Tachov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2B98429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Ing. Olga Chvátalová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200F6977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</w:t>
      </w:r>
      <w:r w:rsidR="00EA639F">
        <w:rPr>
          <w:rFonts w:ascii="Arial" w:hAnsi="Arial" w:cs="Arial"/>
          <w:sz w:val="22"/>
          <w:szCs w:val="22"/>
        </w:rPr>
        <w:t>Zdenka Pšenáková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2BD78708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AA1EB8">
        <w:rPr>
          <w:rFonts w:ascii="Arial" w:hAnsi="Arial" w:cs="Arial"/>
          <w:snapToGrid w:val="0"/>
          <w:sz w:val="22"/>
          <w:szCs w:val="22"/>
        </w:rPr>
        <w:t>+420 727 956 7</w:t>
      </w:r>
      <w:r w:rsidR="00EA639F">
        <w:rPr>
          <w:rFonts w:ascii="Arial" w:hAnsi="Arial" w:cs="Arial"/>
          <w:snapToGrid w:val="0"/>
          <w:sz w:val="22"/>
          <w:szCs w:val="22"/>
        </w:rPr>
        <w:t>55</w:t>
      </w:r>
    </w:p>
    <w:p w14:paraId="6DA97DD3" w14:textId="0A2E5751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z.p</w:t>
      </w:r>
      <w:r w:rsidR="00EA639F">
        <w:rPr>
          <w:rFonts w:ascii="Arial" w:hAnsi="Arial" w:cs="Arial"/>
          <w:snapToGrid w:val="0"/>
          <w:sz w:val="22"/>
          <w:szCs w:val="22"/>
        </w:rPr>
        <w:t>senakova</w:t>
      </w:r>
      <w:r w:rsidR="00AA1EB8">
        <w:rPr>
          <w:rFonts w:ascii="Arial" w:hAnsi="Arial" w:cs="Arial"/>
          <w:snapToGrid w:val="0"/>
          <w:sz w:val="22"/>
          <w:szCs w:val="22"/>
        </w:rPr>
        <w:t>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permStart w:id="1927435749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27435749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permStart w:id="1783965667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83965667"/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permStart w:id="10561801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056180148"/>
      <w:r w:rsidRPr="00014665">
        <w:rPr>
          <w:rFonts w:ascii="Arial" w:hAnsi="Arial" w:cs="Arial"/>
          <w:snapToGrid w:val="0"/>
          <w:sz w:val="22"/>
          <w:szCs w:val="22"/>
        </w:rPr>
        <w:t xml:space="preserve"> soudu v </w:t>
      </w:r>
      <w:permStart w:id="1821596710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21596710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permStart w:id="1955664129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55664129"/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permStart w:id="1896759532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96759532"/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permStart w:id="49103826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49103826"/>
    </w:p>
    <w:p w14:paraId="74D6E459" w14:textId="027A3EF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="00AA1EB8">
        <w:rPr>
          <w:rFonts w:ascii="Arial" w:hAnsi="Arial" w:cs="Arial"/>
          <w:sz w:val="22"/>
          <w:szCs w:val="22"/>
        </w:rPr>
        <w:t xml:space="preserve">:  </w:t>
      </w:r>
      <w:permStart w:id="3138005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313800550"/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permStart w:id="5742550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574255048"/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permStart w:id="1290352621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290352621"/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2841657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4165750"/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64391941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643919415"/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716323523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16323523"/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účtu: </w:t>
      </w:r>
      <w:permStart w:id="28987046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9870465"/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DIČ: </w:t>
      </w:r>
      <w:permStart w:id="203103611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031036110"/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2B30FC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4DA9822B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5435CB">
        <w:rPr>
          <w:rFonts w:ascii="Arial" w:hAnsi="Arial" w:cs="Arial"/>
          <w:b/>
          <w:bCs/>
          <w:snapToGrid w:val="0"/>
          <w:sz w:val="22"/>
          <w:szCs w:val="22"/>
        </w:rPr>
        <w:t>Žebráky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rozumí  vytyčení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3DFBCDC0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7579873F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permStart w:id="2023897881" w:edGrp="everyone"/>
      <w:r w:rsidR="00EF29D9" w:rsidRPr="00014665">
        <w:rPr>
          <w:rFonts w:ascii="Arial" w:hAnsi="Arial" w:cs="Arial"/>
          <w:sz w:val="22"/>
          <w:szCs w:val="22"/>
        </w:rPr>
        <w:t>………</w:t>
      </w:r>
      <w:permEnd w:id="2023897881"/>
      <w:r w:rsidR="009F492F">
        <w:rPr>
          <w:rFonts w:ascii="Arial" w:hAnsi="Arial" w:cs="Arial"/>
          <w:sz w:val="22"/>
          <w:szCs w:val="22"/>
        </w:rPr>
        <w:t xml:space="preserve"> .</w:t>
      </w:r>
    </w:p>
    <w:p w14:paraId="085E7CB4" w14:textId="31D2AA3A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 vedené u KPÚ pro</w:t>
      </w:r>
      <w:r w:rsidR="009F492F">
        <w:rPr>
          <w:rFonts w:ascii="Arial" w:hAnsi="Arial" w:cs="Arial"/>
          <w:sz w:val="22"/>
          <w:szCs w:val="22"/>
        </w:rPr>
        <w:t xml:space="preserve"> Plzeňský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9F492F">
        <w:rPr>
          <w:rFonts w:ascii="Arial" w:hAnsi="Arial" w:cs="Arial"/>
          <w:sz w:val="22"/>
          <w:szCs w:val="22"/>
        </w:rPr>
        <w:t xml:space="preserve"> 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3F0E42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7C40B7AB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ú.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422C03">
        <w:rPr>
          <w:rFonts w:ascii="Arial" w:hAnsi="Arial" w:cs="Arial"/>
          <w:sz w:val="22"/>
          <w:szCs w:val="22"/>
        </w:rPr>
        <w:t>Žebráky</w:t>
      </w:r>
      <w:r w:rsidR="009F492F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E1522BF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8611FA">
        <w:rPr>
          <w:rFonts w:ascii="Arial" w:hAnsi="Arial" w:cs="Arial"/>
          <w:sz w:val="22"/>
          <w:szCs w:val="22"/>
        </w:rPr>
        <w:t>(5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EAB262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F492F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8611FA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vyk</w:t>
      </w:r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04239D42" w:rsidR="00FD4817" w:rsidRPr="00903BDB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903BDB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903BDB">
        <w:rPr>
          <w:rFonts w:ascii="Arial" w:hAnsi="Arial" w:cs="Arial"/>
          <w:sz w:val="22"/>
          <w:szCs w:val="22"/>
        </w:rPr>
        <w:t>Z</w:t>
      </w:r>
      <w:r w:rsidR="000D5235" w:rsidRPr="00903BDB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903BDB">
        <w:rPr>
          <w:rFonts w:ascii="Arial" w:hAnsi="Arial" w:cs="Arial"/>
          <w:sz w:val="22"/>
          <w:szCs w:val="22"/>
        </w:rPr>
        <w:t xml:space="preserve">práce </w:t>
      </w:r>
      <w:r w:rsidR="0042404C" w:rsidRPr="00903BDB">
        <w:rPr>
          <w:rFonts w:ascii="Arial" w:hAnsi="Arial" w:cs="Arial"/>
          <w:sz w:val="22"/>
          <w:szCs w:val="22"/>
        </w:rPr>
        <w:t xml:space="preserve">a </w:t>
      </w:r>
      <w:r w:rsidR="001F36D3" w:rsidRPr="00903BDB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903BDB">
        <w:rPr>
          <w:rFonts w:ascii="Arial" w:hAnsi="Arial" w:cs="Arial"/>
          <w:sz w:val="22"/>
          <w:szCs w:val="22"/>
        </w:rPr>
        <w:t xml:space="preserve"> a předá </w:t>
      </w:r>
      <w:r w:rsidR="0049768D" w:rsidRPr="00903BDB">
        <w:rPr>
          <w:rFonts w:ascii="Arial" w:hAnsi="Arial" w:cs="Arial"/>
          <w:sz w:val="22"/>
          <w:szCs w:val="22"/>
        </w:rPr>
        <w:t>O</w:t>
      </w:r>
      <w:r w:rsidR="000D5235" w:rsidRPr="00903BDB">
        <w:rPr>
          <w:rFonts w:ascii="Arial" w:hAnsi="Arial" w:cs="Arial"/>
          <w:sz w:val="22"/>
          <w:szCs w:val="22"/>
        </w:rPr>
        <w:t>bjednateli</w:t>
      </w:r>
      <w:r w:rsidRPr="00903BDB">
        <w:rPr>
          <w:rFonts w:ascii="Arial" w:hAnsi="Arial" w:cs="Arial"/>
          <w:sz w:val="22"/>
          <w:szCs w:val="22"/>
        </w:rPr>
        <w:t xml:space="preserve"> </w:t>
      </w:r>
      <w:r w:rsidR="009F207D" w:rsidRPr="00903BDB">
        <w:rPr>
          <w:rFonts w:ascii="Arial" w:hAnsi="Arial" w:cs="Arial"/>
          <w:sz w:val="22"/>
          <w:szCs w:val="22"/>
        </w:rPr>
        <w:t>k</w:t>
      </w:r>
      <w:r w:rsidRPr="00903BDB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903BDB">
        <w:rPr>
          <w:rFonts w:ascii="Arial" w:hAnsi="Arial" w:cs="Arial"/>
          <w:sz w:val="22"/>
          <w:szCs w:val="22"/>
        </w:rPr>
        <w:t xml:space="preserve">celého </w:t>
      </w:r>
      <w:r w:rsidR="00BF373E" w:rsidRPr="00903BDB">
        <w:rPr>
          <w:rFonts w:ascii="Arial" w:hAnsi="Arial" w:cs="Arial"/>
          <w:sz w:val="22"/>
          <w:szCs w:val="22"/>
        </w:rPr>
        <w:t>D</w:t>
      </w:r>
      <w:r w:rsidR="00D6451F" w:rsidRPr="00903BDB">
        <w:rPr>
          <w:rFonts w:ascii="Arial" w:hAnsi="Arial" w:cs="Arial"/>
          <w:sz w:val="22"/>
          <w:szCs w:val="22"/>
        </w:rPr>
        <w:t>íla</w:t>
      </w:r>
      <w:r w:rsidR="009F207D" w:rsidRPr="00903BDB">
        <w:rPr>
          <w:rFonts w:ascii="Arial" w:hAnsi="Arial" w:cs="Arial"/>
          <w:sz w:val="22"/>
          <w:szCs w:val="22"/>
        </w:rPr>
        <w:t xml:space="preserve"> </w:t>
      </w:r>
      <w:r w:rsidRPr="00903BDB">
        <w:rPr>
          <w:rFonts w:ascii="Arial" w:hAnsi="Arial" w:cs="Arial"/>
          <w:sz w:val="22"/>
          <w:szCs w:val="22"/>
        </w:rPr>
        <w:t xml:space="preserve">do </w:t>
      </w:r>
      <w:r w:rsidR="009F492F" w:rsidRPr="00903BDB">
        <w:rPr>
          <w:rFonts w:ascii="Arial" w:hAnsi="Arial" w:cs="Arial"/>
          <w:sz w:val="22"/>
          <w:szCs w:val="22"/>
        </w:rPr>
        <w:t>31. 10. 202</w:t>
      </w:r>
      <w:r w:rsidR="004639A8" w:rsidRPr="00903BDB">
        <w:rPr>
          <w:rFonts w:ascii="Arial" w:hAnsi="Arial" w:cs="Arial"/>
          <w:sz w:val="22"/>
          <w:szCs w:val="22"/>
        </w:rPr>
        <w:t>3</w:t>
      </w:r>
      <w:r w:rsidR="009F492F" w:rsidRPr="00903BDB">
        <w:rPr>
          <w:rFonts w:ascii="Arial" w:hAnsi="Arial" w:cs="Arial"/>
          <w:sz w:val="22"/>
          <w:szCs w:val="22"/>
        </w:rPr>
        <w:t>.</w:t>
      </w:r>
    </w:p>
    <w:p w14:paraId="07965649" w14:textId="74185269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9F492F">
        <w:rPr>
          <w:rFonts w:ascii="Arial" w:hAnsi="Arial" w:cs="Arial"/>
          <w:sz w:val="22"/>
          <w:szCs w:val="22"/>
        </w:rPr>
        <w:t xml:space="preserve">: </w:t>
      </w:r>
      <w:r w:rsidR="005435CB">
        <w:rPr>
          <w:rFonts w:ascii="Arial" w:hAnsi="Arial" w:cs="Arial"/>
          <w:sz w:val="22"/>
          <w:szCs w:val="22"/>
        </w:rPr>
        <w:t>Žebráky</w:t>
      </w:r>
      <w:r w:rsidR="009F492F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9F492F">
        <w:rPr>
          <w:rFonts w:ascii="Arial" w:hAnsi="Arial" w:cs="Arial"/>
          <w:sz w:val="22"/>
          <w:szCs w:val="22"/>
        </w:rPr>
        <w:t>: Tachov.</w:t>
      </w:r>
    </w:p>
    <w:p w14:paraId="2D78EFEF" w14:textId="5EF3396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T. G. Masaryka 1326, 347 01 Tachov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138D9B17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30D6DF54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1ED011F6" w:rsidRPr="00014665">
        <w:rPr>
          <w:rFonts w:ascii="Arial" w:hAnsi="Arial" w:cs="Arial"/>
          <w:sz w:val="22"/>
          <w:szCs w:val="22"/>
        </w:rPr>
        <w:t xml:space="preserve"> 60+</w:t>
      </w:r>
      <w:permStart w:id="308952641" w:edGrp="everyone"/>
      <w:proofErr w:type="gramStart"/>
      <w:r w:rsidR="1ED011F6" w:rsidRPr="00014665">
        <w:rPr>
          <w:rFonts w:ascii="Arial" w:hAnsi="Arial" w:cs="Arial"/>
          <w:sz w:val="22"/>
          <w:szCs w:val="22"/>
        </w:rPr>
        <w:t>…</w:t>
      </w:r>
      <w:r w:rsidR="396D3E07" w:rsidRPr="00014665">
        <w:rPr>
          <w:rFonts w:ascii="Arial" w:hAnsi="Arial" w:cs="Arial"/>
          <w:sz w:val="22"/>
          <w:szCs w:val="22"/>
        </w:rPr>
        <w:t>…</w:t>
      </w:r>
      <w:r w:rsidR="1ED011F6" w:rsidRPr="00014665">
        <w:rPr>
          <w:rFonts w:ascii="Arial" w:hAnsi="Arial" w:cs="Arial"/>
          <w:sz w:val="22"/>
          <w:szCs w:val="22"/>
        </w:rPr>
        <w:t>.</w:t>
      </w:r>
      <w:proofErr w:type="gramEnd"/>
      <w:r w:rsidR="1ED011F6" w:rsidRPr="00014665">
        <w:rPr>
          <w:rFonts w:ascii="Arial" w:hAnsi="Arial" w:cs="Arial"/>
          <w:sz w:val="22"/>
          <w:szCs w:val="22"/>
        </w:rPr>
        <w:t>.</w:t>
      </w:r>
      <w:permEnd w:id="308952641"/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5F4E0A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F492F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6EB7D999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</w:t>
      </w:r>
      <w:r w:rsidR="00667FFD">
        <w:rPr>
          <w:rFonts w:ascii="Arial" w:hAnsi="Arial" w:cs="Arial"/>
          <w:b/>
          <w:bCs/>
          <w:sz w:val="22"/>
          <w:szCs w:val="22"/>
        </w:rPr>
        <w:t xml:space="preserve">  </w:t>
      </w:r>
      <w:r w:rsidR="004639A8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r w:rsidR="00422C03">
        <w:rPr>
          <w:rFonts w:ascii="Arial" w:hAnsi="Arial" w:cs="Arial"/>
          <w:b/>
          <w:bCs/>
          <w:sz w:val="22"/>
          <w:szCs w:val="22"/>
        </w:rPr>
        <w:t>303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796434646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796434646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r w:rsidRPr="00014665">
        <w:rPr>
          <w:rFonts w:ascii="Arial" w:hAnsi="Arial" w:cs="Arial"/>
          <w:i/>
          <w:sz w:val="22"/>
          <w:szCs w:val="22"/>
        </w:rPr>
        <w:t>bm vytyčované hranice)</w:t>
      </w:r>
    </w:p>
    <w:p w14:paraId="7B6EE105" w14:textId="0E7AA0A5" w:rsidR="0000200D" w:rsidRPr="00014665" w:rsidRDefault="00667FF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Celková cena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bez DPH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466041789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466041789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DPH </w:t>
      </w:r>
      <w:permStart w:id="1220083900" w:edGrp="everyone"/>
      <w:r w:rsidRPr="00014665">
        <w:rPr>
          <w:rFonts w:ascii="Arial" w:hAnsi="Arial" w:cs="Arial"/>
          <w:b/>
          <w:sz w:val="22"/>
          <w:szCs w:val="22"/>
          <w:u w:val="single"/>
        </w:rPr>
        <w:t>XX</w:t>
      </w:r>
      <w:permEnd w:id="1220083900"/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ermStart w:id="1313804657" w:edGrp="everyone"/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>XXXXX</w:t>
      </w:r>
      <w:permEnd w:id="1313804657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ermStart w:id="418849253" w:edGrp="everyone"/>
      <w:r w:rsidRPr="00014665">
        <w:rPr>
          <w:rFonts w:ascii="Arial" w:hAnsi="Arial" w:cs="Arial"/>
          <w:b/>
          <w:sz w:val="22"/>
          <w:szCs w:val="22"/>
          <w:u w:val="double"/>
        </w:rPr>
        <w:t>XXXXX</w:t>
      </w:r>
      <w:permEnd w:id="418849253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bm</w:t>
      </w:r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>. Konečné zaokrouhlování při rozsahu 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CF12CD4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667FFD">
        <w:rPr>
          <w:rFonts w:ascii="Arial" w:hAnsi="Arial" w:cs="Arial"/>
          <w:b/>
          <w:snapToGrid w:val="0"/>
          <w:sz w:val="22"/>
          <w:szCs w:val="22"/>
        </w:rPr>
        <w:t>Plzeňský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667FFD">
        <w:rPr>
          <w:rFonts w:ascii="Arial" w:hAnsi="Arial" w:cs="Arial"/>
          <w:b/>
          <w:snapToGrid w:val="0"/>
          <w:sz w:val="22"/>
          <w:szCs w:val="22"/>
        </w:rPr>
        <w:t>Tachov,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667FFD">
        <w:rPr>
          <w:rFonts w:ascii="Arial" w:hAnsi="Arial" w:cs="Arial"/>
          <w:b/>
          <w:snapToGrid w:val="0"/>
          <w:sz w:val="22"/>
          <w:szCs w:val="22"/>
        </w:rPr>
        <w:t>adresa</w:t>
      </w:r>
      <w:r w:rsidR="00667FFD" w:rsidRPr="00667FFD">
        <w:rPr>
          <w:rFonts w:ascii="Arial" w:hAnsi="Arial" w:cs="Arial"/>
          <w:b/>
          <w:snapToGrid w:val="0"/>
          <w:sz w:val="22"/>
          <w:szCs w:val="22"/>
        </w:rPr>
        <w:t>: T. G. Masaryka 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lastRenderedPageBreak/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50BDF0B3" w14:textId="77777777" w:rsidR="00667FFD" w:rsidRPr="00667FFD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</w:t>
      </w:r>
    </w:p>
    <w:p w14:paraId="4C48318C" w14:textId="77777777" w:rsidR="00667FFD" w:rsidRPr="00667FFD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 xml:space="preserve">Příloha č. 1 – Seznam vytyčovaných pozemků </w:t>
      </w:r>
    </w:p>
    <w:p w14:paraId="40771960" w14:textId="08A19710" w:rsidR="00B817EB" w:rsidRPr="00014665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>Příloha č. 2– Zákres vytyčovaných vlastnických hranic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0C1319EE" w14:textId="77777777" w:rsidR="00903BDB" w:rsidRPr="00014665" w:rsidRDefault="00903BDB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permStart w:id="1239310694" w:edGrp="everyone"/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permEnd w:id="1239310694"/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DCCB98B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667FFD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permStart w:id="124577465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245774659"/>
    </w:p>
    <w:p w14:paraId="0265D94E" w14:textId="5038E038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="00667FFD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228946E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667FFD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permStart w:id="173581358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735813589"/>
    </w:p>
    <w:p w14:paraId="1F5A5897" w14:textId="74564EC5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667FFD">
        <w:rPr>
          <w:rFonts w:ascii="Arial" w:hAnsi="Arial" w:cs="Arial"/>
          <w:sz w:val="22"/>
          <w:szCs w:val="22"/>
        </w:rPr>
        <w:t>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permStart w:id="1632179603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632179603"/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7E94D" w14:textId="77777777" w:rsidR="006F4C9B" w:rsidRDefault="006F4C9B" w:rsidP="003C2E23">
      <w:pPr>
        <w:spacing w:before="0"/>
      </w:pPr>
      <w:r>
        <w:separator/>
      </w:r>
    </w:p>
  </w:endnote>
  <w:endnote w:type="continuationSeparator" w:id="0">
    <w:p w14:paraId="29E06F1F" w14:textId="77777777" w:rsidR="006F4C9B" w:rsidRDefault="006F4C9B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D9FEE" w14:textId="77777777" w:rsidR="006F4C9B" w:rsidRDefault="006F4C9B" w:rsidP="003C2E23">
      <w:pPr>
        <w:spacing w:before="0"/>
      </w:pPr>
      <w:r>
        <w:separator/>
      </w:r>
    </w:p>
  </w:footnote>
  <w:footnote w:type="continuationSeparator" w:id="0">
    <w:p w14:paraId="3A535016" w14:textId="77777777" w:rsidR="006F4C9B" w:rsidRDefault="006F4C9B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0D89BCF7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>Vytyčení pozemků v k. ú.</w:t>
    </w:r>
    <w:r w:rsidR="00AA1EB8">
      <w:rPr>
        <w:rFonts w:ascii="Arial" w:hAnsi="Arial" w:cs="Arial"/>
        <w:sz w:val="16"/>
        <w:szCs w:val="16"/>
      </w:rPr>
      <w:t xml:space="preserve"> </w:t>
    </w:r>
    <w:r w:rsidR="00422C03">
      <w:rPr>
        <w:rFonts w:ascii="Arial" w:hAnsi="Arial" w:cs="Arial"/>
        <w:sz w:val="16"/>
        <w:szCs w:val="16"/>
      </w:rPr>
      <w:t>Žebráky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B8707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Pr="00FF7DBF">
      <w:rPr>
        <w:rFonts w:ascii="Arial" w:hAnsi="Arial" w:cs="Arial"/>
        <w:sz w:val="16"/>
        <w:szCs w:val="16"/>
      </w:rPr>
      <w:tab/>
    </w:r>
  </w:p>
  <w:p w14:paraId="12A62E41" w14:textId="78B13EE2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z</w:t>
    </w:r>
    <w:r w:rsidRPr="00FF7DBF">
      <w:rPr>
        <w:rFonts w:ascii="Arial" w:hAnsi="Arial" w:cs="Arial"/>
        <w:sz w:val="16"/>
        <w:szCs w:val="16"/>
      </w:rPr>
      <w:t>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2CA83589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Vytyčení pozemků v k.</w:t>
    </w:r>
    <w:r w:rsidR="00322BA7">
      <w:rPr>
        <w:rFonts w:ascii="Arial" w:hAnsi="Arial" w:cs="Arial"/>
        <w:sz w:val="16"/>
        <w:szCs w:val="16"/>
      </w:rPr>
      <w:t xml:space="preserve">ú. </w:t>
    </w:r>
    <w:r w:rsidR="001244CA">
      <w:rPr>
        <w:rFonts w:ascii="Arial" w:hAnsi="Arial" w:cs="Arial"/>
        <w:sz w:val="16"/>
        <w:szCs w:val="16"/>
      </w:rPr>
      <w:t>Žebráky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54634645">
    <w:abstractNumId w:val="38"/>
  </w:num>
  <w:num w:numId="2" w16cid:durableId="599335706">
    <w:abstractNumId w:val="14"/>
  </w:num>
  <w:num w:numId="3" w16cid:durableId="571357345">
    <w:abstractNumId w:val="2"/>
  </w:num>
  <w:num w:numId="4" w16cid:durableId="2112041916">
    <w:abstractNumId w:val="22"/>
  </w:num>
  <w:num w:numId="5" w16cid:durableId="1435903607">
    <w:abstractNumId w:val="13"/>
  </w:num>
  <w:num w:numId="6" w16cid:durableId="1353803732">
    <w:abstractNumId w:val="34"/>
  </w:num>
  <w:num w:numId="7" w16cid:durableId="459570449">
    <w:abstractNumId w:val="4"/>
  </w:num>
  <w:num w:numId="8" w16cid:durableId="1876963263">
    <w:abstractNumId w:val="5"/>
  </w:num>
  <w:num w:numId="9" w16cid:durableId="13115357">
    <w:abstractNumId w:val="36"/>
  </w:num>
  <w:num w:numId="10" w16cid:durableId="1371997798">
    <w:abstractNumId w:val="48"/>
  </w:num>
  <w:num w:numId="11" w16cid:durableId="1521626800">
    <w:abstractNumId w:val="0"/>
  </w:num>
  <w:num w:numId="12" w16cid:durableId="1803423211">
    <w:abstractNumId w:val="39"/>
  </w:num>
  <w:num w:numId="13" w16cid:durableId="556472543">
    <w:abstractNumId w:val="51"/>
  </w:num>
  <w:num w:numId="14" w16cid:durableId="676999749">
    <w:abstractNumId w:val="9"/>
  </w:num>
  <w:num w:numId="15" w16cid:durableId="1150946851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602807654">
    <w:abstractNumId w:val="29"/>
  </w:num>
  <w:num w:numId="17" w16cid:durableId="671881132">
    <w:abstractNumId w:val="20"/>
  </w:num>
  <w:num w:numId="18" w16cid:durableId="1065029200">
    <w:abstractNumId w:val="49"/>
  </w:num>
  <w:num w:numId="19" w16cid:durableId="1006444640">
    <w:abstractNumId w:val="31"/>
  </w:num>
  <w:num w:numId="20" w16cid:durableId="1683045573">
    <w:abstractNumId w:val="24"/>
  </w:num>
  <w:num w:numId="21" w16cid:durableId="372078682">
    <w:abstractNumId w:val="32"/>
  </w:num>
  <w:num w:numId="22" w16cid:durableId="904534965">
    <w:abstractNumId w:val="26"/>
  </w:num>
  <w:num w:numId="23" w16cid:durableId="777066451">
    <w:abstractNumId w:val="47"/>
  </w:num>
  <w:num w:numId="24" w16cid:durableId="1807819936">
    <w:abstractNumId w:val="52"/>
  </w:num>
  <w:num w:numId="25" w16cid:durableId="1609191611">
    <w:abstractNumId w:val="23"/>
  </w:num>
  <w:num w:numId="26" w16cid:durableId="699090356">
    <w:abstractNumId w:val="3"/>
  </w:num>
  <w:num w:numId="27" w16cid:durableId="1388190147">
    <w:abstractNumId w:val="33"/>
  </w:num>
  <w:num w:numId="28" w16cid:durableId="1681470194">
    <w:abstractNumId w:val="7"/>
  </w:num>
  <w:num w:numId="29" w16cid:durableId="18509612">
    <w:abstractNumId w:val="37"/>
  </w:num>
  <w:num w:numId="30" w16cid:durableId="860438828">
    <w:abstractNumId w:val="12"/>
  </w:num>
  <w:num w:numId="31" w16cid:durableId="1651207150">
    <w:abstractNumId w:val="21"/>
  </w:num>
  <w:num w:numId="32" w16cid:durableId="472715088">
    <w:abstractNumId w:val="44"/>
  </w:num>
  <w:num w:numId="33" w16cid:durableId="2014911945">
    <w:abstractNumId w:val="30"/>
  </w:num>
  <w:num w:numId="34" w16cid:durableId="1350179223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200359323">
    <w:abstractNumId w:val="1"/>
  </w:num>
  <w:num w:numId="36" w16cid:durableId="1971786219">
    <w:abstractNumId w:val="19"/>
  </w:num>
  <w:num w:numId="37" w16cid:durableId="248119513">
    <w:abstractNumId w:val="15"/>
  </w:num>
  <w:num w:numId="38" w16cid:durableId="757867016">
    <w:abstractNumId w:val="43"/>
  </w:num>
  <w:num w:numId="39" w16cid:durableId="732967914">
    <w:abstractNumId w:val="8"/>
  </w:num>
  <w:num w:numId="40" w16cid:durableId="29690316">
    <w:abstractNumId w:val="45"/>
  </w:num>
  <w:num w:numId="41" w16cid:durableId="196167814">
    <w:abstractNumId w:val="25"/>
  </w:num>
  <w:num w:numId="42" w16cid:durableId="641424014">
    <w:abstractNumId w:val="18"/>
  </w:num>
  <w:num w:numId="43" w16cid:durableId="60370558">
    <w:abstractNumId w:val="46"/>
  </w:num>
  <w:num w:numId="44" w16cid:durableId="878202414">
    <w:abstractNumId w:val="11"/>
  </w:num>
  <w:num w:numId="45" w16cid:durableId="36710912">
    <w:abstractNumId w:val="41"/>
  </w:num>
  <w:num w:numId="46" w16cid:durableId="390154996">
    <w:abstractNumId w:val="50"/>
  </w:num>
  <w:num w:numId="47" w16cid:durableId="158466755">
    <w:abstractNumId w:val="35"/>
  </w:num>
  <w:num w:numId="48" w16cid:durableId="389035299">
    <w:abstractNumId w:val="6"/>
  </w:num>
  <w:num w:numId="49" w16cid:durableId="958728394">
    <w:abstractNumId w:val="10"/>
  </w:num>
  <w:num w:numId="50" w16cid:durableId="1301348607">
    <w:abstractNumId w:val="19"/>
  </w:num>
  <w:num w:numId="51" w16cid:durableId="9948020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391810489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87662224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90532100">
    <w:abstractNumId w:val="40"/>
  </w:num>
  <w:num w:numId="55" w16cid:durableId="650063508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611820388">
    <w:abstractNumId w:val="16"/>
  </w:num>
  <w:num w:numId="57" w16cid:durableId="975573412">
    <w:abstractNumId w:val="42"/>
  </w:num>
  <w:num w:numId="58" w16cid:durableId="516579555">
    <w:abstractNumId w:val="27"/>
  </w:num>
  <w:num w:numId="59" w16cid:durableId="181632764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60368752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2054309323">
    <w:abstractNumId w:val="53"/>
  </w:num>
  <w:num w:numId="62" w16cid:durableId="1121337229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16820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223BA"/>
    <w:rsid w:val="001244CA"/>
    <w:rsid w:val="00131F18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2BA7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0C99"/>
    <w:rsid w:val="0041374A"/>
    <w:rsid w:val="00421DA7"/>
    <w:rsid w:val="00422C03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39A8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35CB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67FFD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6F4C9B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1B23"/>
    <w:rsid w:val="00825CE3"/>
    <w:rsid w:val="00825EB6"/>
    <w:rsid w:val="00827422"/>
    <w:rsid w:val="00831524"/>
    <w:rsid w:val="008345B9"/>
    <w:rsid w:val="00857A74"/>
    <w:rsid w:val="008611FA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03BDB"/>
    <w:rsid w:val="0091090C"/>
    <w:rsid w:val="00910DD9"/>
    <w:rsid w:val="0091238B"/>
    <w:rsid w:val="0091285C"/>
    <w:rsid w:val="00921728"/>
    <w:rsid w:val="009427AC"/>
    <w:rsid w:val="009551C4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492F"/>
    <w:rsid w:val="009F54BE"/>
    <w:rsid w:val="00A03267"/>
    <w:rsid w:val="00A075C0"/>
    <w:rsid w:val="00A10967"/>
    <w:rsid w:val="00A245BA"/>
    <w:rsid w:val="00A269F7"/>
    <w:rsid w:val="00A30CA7"/>
    <w:rsid w:val="00A30E06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1EB8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56FBA"/>
    <w:rsid w:val="00C57334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639F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4696</Words>
  <Characters>27713</Characters>
  <Application>Microsoft Office Word</Application>
  <DocSecurity>8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8</cp:revision>
  <cp:lastPrinted>2023-05-31T06:56:00Z</cp:lastPrinted>
  <dcterms:created xsi:type="dcterms:W3CDTF">2023-04-17T11:02:00Z</dcterms:created>
  <dcterms:modified xsi:type="dcterms:W3CDTF">2023-05-31T06:56:00Z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